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FB" w:rsidRPr="004D6FDD" w:rsidRDefault="00F373FB" w:rsidP="00F373FB">
      <w:pPr>
        <w:suppressAutoHyphens/>
        <w:spacing w:after="0" w:line="240" w:lineRule="auto"/>
        <w:jc w:val="right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tab/>
      </w:r>
      <w:r>
        <w:rPr>
          <w:rFonts w:eastAsia="SimSun" w:cstheme="minorHAnsi"/>
          <w:i/>
          <w:iCs/>
          <w:kern w:val="2"/>
          <w:lang w:eastAsia="zh-CN" w:bidi="hi-IN"/>
        </w:rPr>
        <w:tab/>
      </w:r>
      <w:r>
        <w:rPr>
          <w:rFonts w:eastAsia="SimSun" w:cstheme="minorHAnsi"/>
          <w:i/>
          <w:iCs/>
          <w:kern w:val="2"/>
          <w:lang w:eastAsia="zh-CN" w:bidi="hi-IN"/>
        </w:rPr>
        <w:tab/>
      </w:r>
      <w:r>
        <w:rPr>
          <w:rFonts w:eastAsia="SimSun" w:cstheme="minorHAnsi"/>
          <w:i/>
          <w:iCs/>
          <w:kern w:val="2"/>
          <w:lang w:eastAsia="zh-CN" w:bidi="hi-IN"/>
        </w:rPr>
        <w:tab/>
      </w:r>
      <w:r>
        <w:rPr>
          <w:rFonts w:eastAsia="SimSun" w:cstheme="minorHAnsi"/>
          <w:i/>
          <w:iCs/>
          <w:kern w:val="2"/>
          <w:lang w:eastAsia="zh-CN" w:bidi="hi-IN"/>
        </w:rPr>
        <w:tab/>
      </w:r>
      <w:r>
        <w:rPr>
          <w:rFonts w:eastAsia="SimSun" w:cstheme="minorHAnsi"/>
          <w:i/>
          <w:iCs/>
          <w:kern w:val="2"/>
          <w:lang w:eastAsia="zh-CN" w:bidi="hi-IN"/>
        </w:rPr>
        <w:tab/>
        <w:t>Załącznik nr 1</w:t>
      </w:r>
      <w:proofErr w:type="gramStart"/>
      <w:r w:rsidRPr="004D6FDD">
        <w:rPr>
          <w:rFonts w:eastAsia="SimSun" w:cstheme="minorHAnsi"/>
          <w:i/>
          <w:iCs/>
          <w:kern w:val="2"/>
          <w:lang w:eastAsia="zh-CN" w:bidi="hi-IN"/>
        </w:rPr>
        <w:t xml:space="preserve">A                                                  </w:t>
      </w:r>
      <w:proofErr w:type="gramEnd"/>
      <w:r w:rsidRPr="004D6FDD">
        <w:rPr>
          <w:rFonts w:eastAsia="SimSun" w:cstheme="minorHAnsi"/>
          <w:i/>
          <w:iCs/>
          <w:kern w:val="2"/>
          <w:lang w:eastAsia="zh-CN" w:bidi="hi-IN"/>
        </w:rPr>
        <w:t xml:space="preserve">                               do SWZ- wzór oświadczenia dotyczący podstaw wykluczenia</w:t>
      </w:r>
    </w:p>
    <w:p w:rsidR="00F373FB" w:rsidRDefault="00F373FB" w:rsidP="00F373FB">
      <w:pPr>
        <w:suppressAutoHyphens/>
        <w:spacing w:after="0" w:line="240" w:lineRule="auto"/>
        <w:rPr>
          <w:rFonts w:eastAsia="SimSun" w:cstheme="minorHAnsi"/>
          <w:b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0" w:line="240" w:lineRule="auto"/>
        <w:rPr>
          <w:rFonts w:eastAsia="SimSun" w:cstheme="minorHAnsi"/>
          <w:kern w:val="2"/>
          <w:lang w:eastAsia="zh-CN" w:bidi="hi-IN"/>
        </w:rPr>
      </w:pPr>
      <w:proofErr w:type="gramStart"/>
      <w:r>
        <w:rPr>
          <w:rFonts w:eastAsia="SimSun" w:cstheme="minorHAnsi"/>
          <w:b/>
          <w:kern w:val="2"/>
          <w:lang w:eastAsia="zh-CN" w:bidi="hi-IN"/>
        </w:rPr>
        <w:t>z</w:t>
      </w:r>
      <w:r w:rsidRPr="004D6FDD">
        <w:rPr>
          <w:rFonts w:eastAsia="SimSun" w:cstheme="minorHAnsi"/>
          <w:b/>
          <w:kern w:val="2"/>
          <w:lang w:eastAsia="zh-CN" w:bidi="hi-IN"/>
        </w:rPr>
        <w:t>nak</w:t>
      </w:r>
      <w:proofErr w:type="gramEnd"/>
      <w:r>
        <w:rPr>
          <w:rFonts w:eastAsia="SimSun" w:cstheme="minorHAnsi"/>
          <w:b/>
          <w:kern w:val="2"/>
          <w:lang w:eastAsia="zh-CN" w:bidi="hi-IN"/>
        </w:rPr>
        <w:t xml:space="preserve"> postępowania</w:t>
      </w:r>
      <w:r w:rsidRPr="004D6FDD">
        <w:rPr>
          <w:rFonts w:eastAsia="SimSun" w:cstheme="minorHAnsi"/>
          <w:b/>
          <w:kern w:val="2"/>
          <w:lang w:eastAsia="zh-CN" w:bidi="hi-IN"/>
        </w:rPr>
        <w:t xml:space="preserve">: </w:t>
      </w:r>
      <w:r>
        <w:rPr>
          <w:rFonts w:eastAsia="SimSun" w:cstheme="minorHAnsi"/>
          <w:color w:val="222222"/>
          <w:kern w:val="2"/>
          <w:shd w:val="clear" w:color="auto" w:fill="FFFFFF"/>
          <w:lang w:eastAsia="zh-CN" w:bidi="hi-IN"/>
        </w:rPr>
        <w:t>DFK.26.24</w:t>
      </w:r>
      <w:r>
        <w:rPr>
          <w:rFonts w:eastAsia="SimSun" w:cstheme="minorHAnsi"/>
          <w:color w:val="222222"/>
          <w:kern w:val="2"/>
          <w:shd w:val="clear" w:color="auto" w:fill="FFFFFF"/>
          <w:lang w:eastAsia="zh-CN" w:bidi="hi-IN"/>
        </w:rPr>
        <w:t>.2025</w:t>
      </w:r>
    </w:p>
    <w:p w:rsidR="00F373FB" w:rsidRPr="004D6FDD" w:rsidRDefault="00F373FB" w:rsidP="00F373FB">
      <w:pPr>
        <w:suppressAutoHyphens/>
        <w:spacing w:after="0" w:line="240" w:lineRule="auto"/>
        <w:rPr>
          <w:rFonts w:eastAsia="SimSun" w:cstheme="minorHAnsi"/>
          <w:b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0" w:line="240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kern w:val="2"/>
          <w:lang w:eastAsia="zh-CN" w:bidi="hi-IN"/>
        </w:rPr>
        <w:tab/>
      </w:r>
      <w:r w:rsidRPr="004D6FDD">
        <w:rPr>
          <w:rFonts w:eastAsia="SimSun" w:cstheme="minorHAnsi"/>
          <w:b/>
          <w:bCs/>
          <w:kern w:val="2"/>
          <w:lang w:eastAsia="zh-CN" w:bidi="hi-IN"/>
        </w:rPr>
        <w:t>Zamawiający</w:t>
      </w:r>
      <w:r w:rsidRPr="004D6FDD">
        <w:rPr>
          <w:rFonts w:eastAsia="SimSun" w:cstheme="minorHAnsi"/>
          <w:kern w:val="2"/>
          <w:lang w:eastAsia="zh-CN" w:bidi="hi-IN"/>
        </w:rPr>
        <w:br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  <w:t xml:space="preserve">Regionalna Placówka </w:t>
      </w:r>
      <w:proofErr w:type="gramStart"/>
      <w:r w:rsidRPr="004D6FDD">
        <w:rPr>
          <w:rFonts w:eastAsia="SimSun" w:cstheme="minorHAnsi"/>
          <w:kern w:val="2"/>
          <w:lang w:eastAsia="zh-CN" w:bidi="hi-IN"/>
        </w:rPr>
        <w:t>Opiekuńczo-</w:t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  <w:t xml:space="preserve">  </w:t>
      </w:r>
      <w:r w:rsidRPr="004D6FDD">
        <w:rPr>
          <w:rFonts w:eastAsia="SimSun" w:cstheme="minorHAnsi"/>
          <w:kern w:val="2"/>
          <w:lang w:eastAsia="zh-CN" w:bidi="hi-IN"/>
        </w:rPr>
        <w:tab/>
        <w:t xml:space="preserve">              Terapeutyczna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w Ignatkach-Osiedle</w:t>
      </w:r>
      <w:r w:rsidRPr="004D6FDD">
        <w:rPr>
          <w:rFonts w:eastAsia="SimSun" w:cstheme="minorHAnsi"/>
          <w:kern w:val="2"/>
          <w:lang w:eastAsia="zh-CN" w:bidi="hi-IN"/>
        </w:rPr>
        <w:br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  <w:t>ul. Jeździecka 1</w:t>
      </w:r>
    </w:p>
    <w:p w:rsidR="00F373FB" w:rsidRPr="004D6FDD" w:rsidRDefault="00F373FB" w:rsidP="00F373FB">
      <w:pPr>
        <w:suppressAutoHyphens/>
        <w:spacing w:after="0" w:line="240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  <w:t>16-001 Ignatki Osiedle</w:t>
      </w:r>
    </w:p>
    <w:p w:rsidR="00F373FB" w:rsidRPr="004D6FDD" w:rsidRDefault="00F373FB" w:rsidP="00F373FB">
      <w:pPr>
        <w:suppressAutoHyphens/>
        <w:spacing w:after="0" w:line="240" w:lineRule="auto"/>
        <w:ind w:left="3970" w:firstLine="708"/>
        <w:rPr>
          <w:rFonts w:eastAsia="SimSun" w:cstheme="minorHAnsi"/>
          <w:b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Wykonawca:</w:t>
      </w: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………………………………….</w:t>
      </w: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i/>
          <w:kern w:val="2"/>
          <w:lang w:eastAsia="zh-CN" w:bidi="hi-IN"/>
        </w:rPr>
        <w:t>(pełna nazwa/firma, adres,</w:t>
      </w:r>
    </w:p>
    <w:p w:rsidR="00F373FB" w:rsidRPr="004D6FDD" w:rsidRDefault="00F373FB" w:rsidP="00F373FB">
      <w:pPr>
        <w:suppressAutoHyphens/>
        <w:spacing w:after="0"/>
        <w:ind w:right="5620"/>
        <w:rPr>
          <w:rFonts w:eastAsia="SimSun" w:cstheme="minorHAnsi"/>
          <w:kern w:val="2"/>
          <w:lang w:eastAsia="zh-CN" w:bidi="hi-IN"/>
        </w:rPr>
      </w:pPr>
      <w:proofErr w:type="gramStart"/>
      <w:r w:rsidRPr="004D6FDD">
        <w:rPr>
          <w:rFonts w:eastAsia="SimSun" w:cstheme="minorHAnsi"/>
          <w:i/>
          <w:kern w:val="2"/>
          <w:lang w:eastAsia="zh-CN" w:bidi="hi-IN"/>
        </w:rPr>
        <w:t>w</w:t>
      </w:r>
      <w:proofErr w:type="gramEnd"/>
      <w:r w:rsidRPr="004D6FDD">
        <w:rPr>
          <w:rFonts w:eastAsia="SimSun" w:cstheme="minorHAnsi"/>
          <w:i/>
          <w:kern w:val="2"/>
          <w:lang w:eastAsia="zh-CN" w:bidi="hi-IN"/>
        </w:rPr>
        <w:t>  zależności od podmiotu: NIP/PESEL, KRS/</w:t>
      </w:r>
      <w:proofErr w:type="spellStart"/>
      <w:r w:rsidRPr="004D6FDD">
        <w:rPr>
          <w:rFonts w:eastAsia="SimSun" w:cstheme="minorHAnsi"/>
          <w:i/>
          <w:kern w:val="2"/>
          <w:lang w:eastAsia="zh-CN" w:bidi="hi-IN"/>
        </w:rPr>
        <w:t>CEiDG</w:t>
      </w:r>
      <w:proofErr w:type="spellEnd"/>
      <w:r w:rsidRPr="004D6FDD">
        <w:rPr>
          <w:rFonts w:eastAsia="SimSun" w:cstheme="minorHAnsi"/>
          <w:i/>
          <w:kern w:val="2"/>
          <w:lang w:eastAsia="zh-CN" w:bidi="hi-IN"/>
        </w:rPr>
        <w:t>)</w:t>
      </w:r>
    </w:p>
    <w:p w:rsidR="00F373FB" w:rsidRPr="004D6FDD" w:rsidRDefault="00F373FB" w:rsidP="00F373FB">
      <w:pPr>
        <w:suppressAutoHyphens/>
        <w:spacing w:after="0"/>
        <w:ind w:right="5620"/>
        <w:rPr>
          <w:rFonts w:eastAsia="SimSun" w:cstheme="minorHAnsi"/>
          <w:i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proofErr w:type="gramStart"/>
      <w:r w:rsidRPr="004D6FDD">
        <w:rPr>
          <w:rFonts w:eastAsia="SimSun" w:cstheme="minorHAnsi"/>
          <w:kern w:val="2"/>
          <w:u w:val="single"/>
          <w:lang w:eastAsia="zh-CN" w:bidi="hi-IN"/>
        </w:rPr>
        <w:t>reprezentowany</w:t>
      </w:r>
      <w:proofErr w:type="gramEnd"/>
      <w:r w:rsidRPr="004D6FDD">
        <w:rPr>
          <w:rFonts w:eastAsia="SimSun" w:cstheme="minorHAnsi"/>
          <w:kern w:val="2"/>
          <w:u w:val="single"/>
          <w:lang w:eastAsia="zh-CN" w:bidi="hi-IN"/>
        </w:rPr>
        <w:t xml:space="preserve"> przez:</w:t>
      </w: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…………………………………….</w:t>
      </w: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i/>
          <w:kern w:val="2"/>
          <w:lang w:eastAsia="zh-CN" w:bidi="hi-IN"/>
        </w:rPr>
        <w:t>(imię, nazwisko, stanowisko/podstawa do reprezentacji)</w:t>
      </w:r>
    </w:p>
    <w:p w:rsidR="00F373FB" w:rsidRPr="004D6FDD" w:rsidRDefault="00F373FB" w:rsidP="00F373FB">
      <w:pPr>
        <w:suppressAutoHyphens/>
        <w:spacing w:after="140"/>
        <w:rPr>
          <w:rFonts w:eastAsia="SimSun" w:cstheme="minorHAnsi"/>
          <w:kern w:val="2"/>
          <w:lang w:eastAsia="zh-CN" w:bidi="hi-IN"/>
        </w:rPr>
      </w:pPr>
    </w:p>
    <w:p w:rsidR="00F373FB" w:rsidRPr="00F82B73" w:rsidRDefault="00F373FB" w:rsidP="00F373F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eastAsia="SimSun" w:cstheme="minorHAnsi"/>
          <w:i/>
          <w:iCs/>
          <w:kern w:val="2"/>
          <w:lang w:eastAsia="zh-CN" w:bidi="hi-IN"/>
        </w:rPr>
      </w:pPr>
      <w:r w:rsidRPr="004D6FDD">
        <w:rPr>
          <w:rFonts w:eastAsia="SimSun" w:cstheme="minorHAnsi"/>
          <w:i/>
          <w:iCs/>
          <w:kern w:val="2"/>
          <w:lang w:eastAsia="zh-CN" w:bidi="hi-IN"/>
        </w:rPr>
        <w:t>dotyczy: „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Usługa cateringowa w zakresie przygotowania i dostawy </w:t>
      </w:r>
      <w:proofErr w:type="gramStart"/>
      <w:r w:rsidRPr="00F82B73">
        <w:rPr>
          <w:rFonts w:eastAsia="SimSun" w:cstheme="minorHAnsi"/>
          <w:i/>
          <w:iCs/>
          <w:kern w:val="2"/>
          <w:lang w:eastAsia="zh-CN" w:bidi="hi-IN"/>
        </w:rPr>
        <w:t>posiłków  na</w:t>
      </w:r>
      <w:proofErr w:type="gramEnd"/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 rzecz podopiecznych                                          Regionalnej Placówki Opiekuńczo-Terapeutycznej </w:t>
      </w:r>
    </w:p>
    <w:p w:rsidR="00F373FB" w:rsidRPr="00F82B73" w:rsidRDefault="00F373FB" w:rsidP="00F373F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eastAsia="SimSun" w:cstheme="minorHAnsi"/>
          <w:i/>
          <w:iCs/>
          <w:kern w:val="2"/>
          <w:lang w:eastAsia="zh-CN" w:bidi="hi-IN"/>
        </w:rPr>
      </w:pPr>
      <w:proofErr w:type="gramStart"/>
      <w:r>
        <w:rPr>
          <w:rFonts w:eastAsia="SimSun" w:cstheme="minorHAnsi"/>
          <w:i/>
          <w:iCs/>
          <w:kern w:val="2"/>
          <w:lang w:eastAsia="zh-CN" w:bidi="hi-IN"/>
        </w:rPr>
        <w:t>w</w:t>
      </w:r>
      <w:proofErr w:type="gramEnd"/>
      <w:r>
        <w:rPr>
          <w:rFonts w:eastAsia="SimSun" w:cstheme="minorHAnsi"/>
          <w:i/>
          <w:iCs/>
          <w:kern w:val="2"/>
          <w:lang w:eastAsia="zh-CN" w:bidi="hi-IN"/>
        </w:rPr>
        <w:t xml:space="preserve"> Ignatkach-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Osiedle w okresie od dnia </w:t>
      </w:r>
      <w:r>
        <w:rPr>
          <w:rFonts w:eastAsia="SimSun" w:cstheme="minorHAnsi"/>
          <w:i/>
          <w:iCs/>
          <w:kern w:val="2"/>
          <w:lang w:eastAsia="zh-CN" w:bidi="hi-IN"/>
        </w:rPr>
        <w:t>1 stycznia 2026 r. do dnia 31 grudnia 2026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 r. ”</w:t>
      </w:r>
    </w:p>
    <w:p w:rsidR="00F373FB" w:rsidRPr="004D6FDD" w:rsidRDefault="00F373FB" w:rsidP="00F373FB">
      <w:pPr>
        <w:suppressAutoHyphens/>
        <w:spacing w:after="0" w:line="240" w:lineRule="auto"/>
        <w:ind w:left="432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jc w:val="center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jc w:val="center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>OŚWIADCZENIE WYKONAWCY O SPEŁNIANIU WARUNKÓW ORAZ NIEPODLEGANIU</w:t>
      </w:r>
    </w:p>
    <w:p w:rsidR="00F373FB" w:rsidRDefault="00F373FB" w:rsidP="00F373FB">
      <w:pPr>
        <w:suppressAutoHyphens/>
        <w:spacing w:after="140" w:line="264" w:lineRule="auto"/>
        <w:jc w:val="center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>WYKLUCZENIU, O KTÓRYM MOWA W ART. 125 UST. 1 USTAWY Z DNIA 11 WRZEŚNIA 2019R. PRAWO ZAMÓWIE</w:t>
      </w:r>
      <w:r>
        <w:rPr>
          <w:rFonts w:eastAsia="SimSun" w:cstheme="minorHAnsi"/>
          <w:b/>
          <w:kern w:val="2"/>
          <w:lang w:eastAsia="zh-CN" w:bidi="hi-IN"/>
        </w:rPr>
        <w:t xml:space="preserve">Ń PUBLICZNYCH (Dz.U. </w:t>
      </w:r>
      <w:proofErr w:type="gramStart"/>
      <w:r>
        <w:rPr>
          <w:rFonts w:eastAsia="SimSun" w:cstheme="minorHAnsi"/>
          <w:b/>
          <w:kern w:val="2"/>
          <w:lang w:eastAsia="zh-CN" w:bidi="hi-IN"/>
        </w:rPr>
        <w:t>z</w:t>
      </w:r>
      <w:proofErr w:type="gramEnd"/>
      <w:r>
        <w:rPr>
          <w:rFonts w:eastAsia="SimSun" w:cstheme="minorHAnsi"/>
          <w:b/>
          <w:kern w:val="2"/>
          <w:lang w:eastAsia="zh-CN" w:bidi="hi-IN"/>
        </w:rPr>
        <w:t xml:space="preserve"> 2024</w:t>
      </w:r>
      <w:r w:rsidRPr="004D6FDD">
        <w:rPr>
          <w:rFonts w:eastAsia="SimSun" w:cstheme="minorHAnsi"/>
          <w:b/>
          <w:kern w:val="2"/>
          <w:lang w:eastAsia="zh-CN" w:bidi="hi-IN"/>
        </w:rPr>
        <w:t xml:space="preserve"> r., poz.</w:t>
      </w:r>
      <w:r>
        <w:rPr>
          <w:rFonts w:eastAsia="SimSun" w:cstheme="minorHAnsi"/>
          <w:b/>
          <w:kern w:val="2"/>
          <w:lang w:eastAsia="zh-CN" w:bidi="hi-IN"/>
        </w:rPr>
        <w:t xml:space="preserve"> 1320 z późn.</w:t>
      </w:r>
      <w:proofErr w:type="gramStart"/>
      <w:r>
        <w:rPr>
          <w:rFonts w:eastAsia="SimSun" w:cstheme="minorHAnsi"/>
          <w:b/>
          <w:kern w:val="2"/>
          <w:lang w:eastAsia="zh-CN" w:bidi="hi-IN"/>
        </w:rPr>
        <w:t>zm</w:t>
      </w:r>
      <w:proofErr w:type="gramEnd"/>
      <w:r>
        <w:rPr>
          <w:rFonts w:eastAsia="SimSun" w:cstheme="minorHAnsi"/>
          <w:b/>
          <w:kern w:val="2"/>
          <w:lang w:eastAsia="zh-CN" w:bidi="hi-IN"/>
        </w:rPr>
        <w:t>.)</w:t>
      </w:r>
      <w:r w:rsidRPr="004D6FDD">
        <w:rPr>
          <w:rFonts w:eastAsia="SimSun" w:cstheme="minorHAnsi"/>
          <w:b/>
          <w:kern w:val="2"/>
          <w:lang w:eastAsia="zh-CN" w:bidi="hi-IN"/>
        </w:rPr>
        <w:t xml:space="preserve"> DALEJ „</w:t>
      </w:r>
      <w:r w:rsidRPr="00F82B73">
        <w:rPr>
          <w:rFonts w:eastAsia="SimSun" w:cstheme="minorHAnsi"/>
          <w:b/>
          <w:i/>
          <w:kern w:val="2"/>
          <w:lang w:eastAsia="zh-CN" w:bidi="hi-IN"/>
        </w:rPr>
        <w:t>USTAWA PZP</w:t>
      </w:r>
      <w:r w:rsidRPr="004D6FDD">
        <w:rPr>
          <w:rFonts w:eastAsia="SimSun" w:cstheme="minorHAnsi"/>
          <w:b/>
          <w:kern w:val="2"/>
          <w:lang w:eastAsia="zh-CN" w:bidi="hi-IN"/>
        </w:rPr>
        <w:t>”</w:t>
      </w:r>
    </w:p>
    <w:p w:rsidR="00F373FB" w:rsidRDefault="00F373FB" w:rsidP="00F373FB">
      <w:pPr>
        <w:suppressAutoHyphens/>
        <w:spacing w:after="140" w:line="264" w:lineRule="auto"/>
        <w:jc w:val="center"/>
        <w:rPr>
          <w:rFonts w:eastAsia="SimSun" w:cstheme="minorHAnsi"/>
          <w:b/>
          <w:kern w:val="2"/>
          <w:lang w:eastAsia="zh-CN" w:bidi="hi-IN"/>
        </w:rPr>
      </w:pPr>
      <w:r>
        <w:t xml:space="preserve">Uwzględniające przesłanki wykluczenia z art. 7 ust. 1 ustawy o szczególnych rozwiązaniach w zakresie przeciwdziałania wspieraniu agresji na Ukrainę oraz służących ochronie bezpieczeństwa </w:t>
      </w:r>
      <w:proofErr w:type="gramStart"/>
      <w:r>
        <w:t>narodowego                        (</w:t>
      </w:r>
      <w:proofErr w:type="spellStart"/>
      <w:r>
        <w:t>t</w:t>
      </w:r>
      <w:proofErr w:type="gramEnd"/>
      <w:r>
        <w:t>.j</w:t>
      </w:r>
      <w:proofErr w:type="spellEnd"/>
      <w:r>
        <w:t xml:space="preserve">. Dz.U. </w:t>
      </w:r>
      <w:proofErr w:type="gramStart"/>
      <w:r>
        <w:t>z</w:t>
      </w:r>
      <w:proofErr w:type="gramEnd"/>
      <w:r>
        <w:t xml:space="preserve"> 2025 r., poz. 514)</w:t>
      </w:r>
    </w:p>
    <w:p w:rsidR="00F373FB" w:rsidRPr="004D6FDD" w:rsidRDefault="00F373FB" w:rsidP="00F373FB">
      <w:pPr>
        <w:suppressAutoHyphens/>
        <w:spacing w:after="140" w:line="264" w:lineRule="auto"/>
        <w:jc w:val="center"/>
        <w:rPr>
          <w:rFonts w:eastAsia="SimSun" w:cstheme="minorHAnsi"/>
          <w:b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>Oświadczenie o spełnianiu warunków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 xml:space="preserve">Oświadczam, że Wykonawca spełnia warunki udziału w postępowaniu określone w § 6 pkt 3 SWZ 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>Oświadczenie o niepodleganiu wykluczeniu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Oświadczam, że Wykonawca nie podlega wykluczeniu na podstawie: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- art. 108 ust. 1 pkt 1-6 Ustawy PZP;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- art. 109 ust. 1 pkt 4, 5, 7 Ustawy PZP.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lastRenderedPageBreak/>
        <w:t xml:space="preserve">Informacja na temat podwykonawców niebędących podmiotami udostępniającymi </w:t>
      </w:r>
      <w:proofErr w:type="gramStart"/>
      <w:r w:rsidRPr="004D6FDD">
        <w:rPr>
          <w:rFonts w:eastAsia="SimSun" w:cstheme="minorHAnsi"/>
          <w:b/>
          <w:kern w:val="2"/>
          <w:lang w:eastAsia="zh-CN" w:bidi="hi-IN"/>
        </w:rPr>
        <w:t>zasoby</w:t>
      </w:r>
      <w:r w:rsidRPr="004D6FDD">
        <w:rPr>
          <w:rFonts w:eastAsia="SimSun" w:cstheme="minorHAnsi"/>
          <w:kern w:val="2"/>
          <w:lang w:eastAsia="zh-CN" w:bidi="hi-IN"/>
        </w:rPr>
        <w:t xml:space="preserve"> (JEŻELI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DOTYCZY)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Informuję, że podwykonawca niebędący podmiotem udostępniającym zasoby nie podlega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proofErr w:type="gramStart"/>
      <w:r w:rsidRPr="004D6FDD">
        <w:rPr>
          <w:rFonts w:eastAsia="SimSun" w:cstheme="minorHAnsi"/>
          <w:kern w:val="2"/>
          <w:lang w:eastAsia="zh-CN" w:bidi="hi-IN"/>
        </w:rPr>
        <w:t>wykluczeniu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na podstawie: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- art. 108 ust. 1 pkt 1-6 Ustawy PZP;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 xml:space="preserve">- art. 109 ust. 1 </w:t>
      </w:r>
      <w:proofErr w:type="gramStart"/>
      <w:r w:rsidRPr="004D6FDD">
        <w:rPr>
          <w:rFonts w:eastAsia="SimSun" w:cstheme="minorHAnsi"/>
          <w:kern w:val="2"/>
          <w:lang w:eastAsia="zh-CN" w:bidi="hi-IN"/>
        </w:rPr>
        <w:t>pkt  4,5,7 Ustawy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PZP. 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jc w:val="both"/>
        <w:rPr>
          <w:rFonts w:eastAsia="SimSun" w:cstheme="minorHAnsi"/>
          <w:i/>
          <w:kern w:val="2"/>
          <w:lang w:eastAsia="zh-CN" w:bidi="hi-IN"/>
        </w:rPr>
      </w:pPr>
      <w:r w:rsidRPr="004D6FDD">
        <w:rPr>
          <w:rFonts w:eastAsia="SimSun" w:cstheme="minorHAnsi"/>
          <w:i/>
          <w:kern w:val="2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F373FB" w:rsidRPr="004D6FDD" w:rsidRDefault="00F373FB" w:rsidP="00F373FB">
      <w:pPr>
        <w:suppressAutoHyphens/>
        <w:spacing w:after="140" w:line="264" w:lineRule="auto"/>
        <w:ind w:left="1416" w:firstLine="708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 xml:space="preserve">                 .................................................................................</w:t>
      </w:r>
    </w:p>
    <w:p w:rsidR="00F373FB" w:rsidRPr="004D6FDD" w:rsidRDefault="00F373FB" w:rsidP="00F373FB">
      <w:pPr>
        <w:suppressAutoHyphens/>
        <w:spacing w:after="140" w:line="264" w:lineRule="auto"/>
        <w:ind w:left="708" w:firstLine="708"/>
        <w:rPr>
          <w:rFonts w:eastAsia="SimSun" w:cstheme="minorHAnsi"/>
          <w:i/>
          <w:kern w:val="2"/>
          <w:lang w:eastAsia="zh-CN" w:bidi="hi-IN"/>
        </w:rPr>
      </w:pPr>
      <w:r>
        <w:rPr>
          <w:rFonts w:eastAsia="SimSun" w:cstheme="minorHAnsi"/>
          <w:i/>
          <w:kern w:val="2"/>
          <w:lang w:eastAsia="zh-CN" w:bidi="hi-IN"/>
        </w:rPr>
        <w:t>(</w:t>
      </w:r>
      <w:r w:rsidRPr="004D6FDD">
        <w:rPr>
          <w:rFonts w:eastAsia="SimSun" w:cstheme="minorHAnsi"/>
          <w:i/>
          <w:kern w:val="2"/>
          <w:lang w:eastAsia="zh-CN" w:bidi="hi-IN"/>
        </w:rPr>
        <w:t xml:space="preserve"> podpis i pieczęć osoby uprawnionej do składania oświadczeń woli w imieniu Wykonawcy</w:t>
      </w:r>
      <w:r>
        <w:rPr>
          <w:rFonts w:eastAsia="SimSun" w:cstheme="minorHAnsi"/>
          <w:i/>
          <w:kern w:val="2"/>
          <w:lang w:eastAsia="zh-CN" w:bidi="hi-IN"/>
        </w:rPr>
        <w:t>)</w:t>
      </w:r>
    </w:p>
    <w:p w:rsidR="00F373FB" w:rsidRPr="004D6FDD" w:rsidRDefault="00F373FB" w:rsidP="00F373FB">
      <w:pPr>
        <w:suppressAutoHyphens/>
        <w:spacing w:after="140" w:line="264" w:lineRule="auto"/>
        <w:ind w:left="1416" w:firstLine="708"/>
        <w:rPr>
          <w:rFonts w:eastAsia="SimSun" w:cstheme="minorHAnsi"/>
          <w:i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 xml:space="preserve">Informacja na temat podmiotów, na których zasoby Wykonawca się </w:t>
      </w:r>
      <w:proofErr w:type="gramStart"/>
      <w:r w:rsidRPr="004D6FDD">
        <w:rPr>
          <w:rFonts w:eastAsia="SimSun" w:cstheme="minorHAnsi"/>
          <w:b/>
          <w:kern w:val="2"/>
          <w:lang w:eastAsia="zh-CN" w:bidi="hi-IN"/>
        </w:rPr>
        <w:t>powołuje (JEŻELI</w:t>
      </w:r>
      <w:proofErr w:type="gramEnd"/>
      <w:r>
        <w:rPr>
          <w:rFonts w:eastAsia="SimSun" w:cstheme="minorHAnsi"/>
          <w:b/>
          <w:kern w:val="2"/>
          <w:lang w:eastAsia="zh-CN" w:bidi="hi-IN"/>
        </w:rPr>
        <w:t xml:space="preserve"> </w:t>
      </w:r>
      <w:r w:rsidRPr="004D6FDD">
        <w:rPr>
          <w:rFonts w:eastAsia="SimSun" w:cstheme="minorHAnsi"/>
          <w:b/>
          <w:kern w:val="2"/>
          <w:lang w:eastAsia="zh-CN" w:bidi="hi-IN"/>
        </w:rPr>
        <w:t>DOTYCZY)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b/>
          <w:kern w:val="2"/>
          <w:lang w:eastAsia="zh-CN" w:bidi="hi-IN"/>
        </w:rPr>
      </w:pPr>
      <w:r w:rsidRPr="004D6FDD">
        <w:rPr>
          <w:rFonts w:eastAsia="SimSun" w:cstheme="minorHAnsi"/>
          <w:b/>
          <w:kern w:val="2"/>
          <w:lang w:eastAsia="zh-CN" w:bidi="hi-IN"/>
        </w:rPr>
        <w:t>Oświadczenie o spełnianiu warunków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 xml:space="preserve">Oświadczam, że w </w:t>
      </w:r>
      <w:proofErr w:type="gramStart"/>
      <w:r w:rsidRPr="004D6FDD">
        <w:rPr>
          <w:rFonts w:eastAsia="SimSun" w:cstheme="minorHAnsi"/>
          <w:kern w:val="2"/>
          <w:lang w:eastAsia="zh-CN" w:bidi="hi-IN"/>
        </w:rPr>
        <w:t>zakresie w jakim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udostępniam zasoby, spełniam warunki udziału w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proofErr w:type="gramStart"/>
      <w:r w:rsidRPr="004D6FDD">
        <w:rPr>
          <w:rFonts w:eastAsia="SimSun" w:cstheme="minorHAnsi"/>
          <w:kern w:val="2"/>
          <w:lang w:eastAsia="zh-CN" w:bidi="hi-IN"/>
        </w:rPr>
        <w:t>postępowaniu</w:t>
      </w:r>
      <w:proofErr w:type="gramEnd"/>
      <w:r w:rsidRPr="004D6FDD">
        <w:rPr>
          <w:rFonts w:eastAsia="SimSun" w:cstheme="minorHAnsi"/>
          <w:kern w:val="2"/>
          <w:lang w:eastAsia="zh-CN" w:bidi="hi-IN"/>
        </w:rPr>
        <w:t xml:space="preserve"> określone w § 6 pkt 5 SWZ.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Oświadczenie o niepodleganiu wykluczeniu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Informuję, że jako podmiot udostępniający zasoby nie podlegam wykluczeniu na podstawie: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>- art. 108 ust. 1 pkt 1-6 Ustawy PZP;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 xml:space="preserve">- art. 109 ust. 1 pkt 4,5,7 Ustawy PZP. </w:t>
      </w: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 w:line="264" w:lineRule="auto"/>
        <w:rPr>
          <w:rFonts w:eastAsia="SimSun" w:cstheme="minorHAnsi"/>
          <w:kern w:val="2"/>
          <w:lang w:eastAsia="zh-CN" w:bidi="hi-IN"/>
        </w:rPr>
      </w:pP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</w:r>
      <w:r w:rsidRPr="004D6FDD">
        <w:rPr>
          <w:rFonts w:eastAsia="SimSun" w:cstheme="minorHAnsi"/>
          <w:kern w:val="2"/>
          <w:lang w:eastAsia="zh-CN" w:bidi="hi-IN"/>
        </w:rPr>
        <w:tab/>
        <w:t>...............................................................................</w:t>
      </w:r>
    </w:p>
    <w:p w:rsidR="00F373FB" w:rsidRPr="004D6FDD" w:rsidRDefault="00F373FB" w:rsidP="00F373FB">
      <w:pPr>
        <w:suppressAutoHyphens/>
        <w:spacing w:after="140" w:line="264" w:lineRule="auto"/>
        <w:ind w:left="1416"/>
        <w:rPr>
          <w:rFonts w:eastAsia="SimSun" w:cstheme="minorHAnsi"/>
          <w:i/>
          <w:kern w:val="2"/>
          <w:lang w:eastAsia="zh-CN" w:bidi="hi-IN"/>
        </w:rPr>
      </w:pPr>
      <w:r>
        <w:rPr>
          <w:rFonts w:eastAsia="SimSun" w:cstheme="minorHAnsi"/>
          <w:i/>
          <w:kern w:val="2"/>
          <w:lang w:eastAsia="zh-CN" w:bidi="hi-IN"/>
        </w:rPr>
        <w:t>(</w:t>
      </w:r>
      <w:r w:rsidRPr="004D6FDD">
        <w:rPr>
          <w:rFonts w:eastAsia="SimSun" w:cstheme="minorHAnsi"/>
          <w:i/>
          <w:kern w:val="2"/>
          <w:lang w:eastAsia="zh-CN" w:bidi="hi-IN"/>
        </w:rPr>
        <w:t>podpis osoby uprawnionej do składania oświadczeń woli w imieniu podmiotu trzeciego</w:t>
      </w:r>
      <w:r>
        <w:rPr>
          <w:rFonts w:eastAsia="SimSun" w:cstheme="minorHAnsi"/>
          <w:i/>
          <w:kern w:val="2"/>
          <w:lang w:eastAsia="zh-CN" w:bidi="hi-IN"/>
        </w:rPr>
        <w:t>)</w:t>
      </w:r>
    </w:p>
    <w:p w:rsidR="00F373FB" w:rsidRPr="004D6FDD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4D6FDD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827BF8" w:rsidRDefault="00F373FB" w:rsidP="00F373FB">
      <w:pPr>
        <w:pStyle w:val="Standard"/>
        <w:jc w:val="right"/>
        <w:rPr>
          <w:rFonts w:ascii="Times New Roman" w:hAnsi="Times New Roman" w:cs="Times New Roman"/>
        </w:rPr>
      </w:pPr>
    </w:p>
    <w:p w:rsidR="00F373FB" w:rsidRPr="006544B6" w:rsidRDefault="00F373FB" w:rsidP="00F373FB">
      <w:pPr>
        <w:ind w:hanging="2"/>
        <w:jc w:val="center"/>
        <w:rPr>
          <w:rFonts w:cstheme="minorHAnsi"/>
          <w:b/>
        </w:rPr>
      </w:pPr>
      <w:r w:rsidRPr="006544B6">
        <w:rPr>
          <w:rFonts w:cstheme="minorHAns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6544B6">
        <w:rPr>
          <w:rFonts w:cstheme="minorHAnsi"/>
          <w:b/>
          <w:bCs/>
        </w:rPr>
        <w:t xml:space="preserve"> </w:t>
      </w:r>
      <w:r w:rsidRPr="006544B6">
        <w:rPr>
          <w:rFonts w:cstheme="minorHAnsi"/>
          <w:b/>
        </w:rPr>
        <w:t xml:space="preserve"> </w:t>
      </w:r>
    </w:p>
    <w:p w:rsidR="00F373FB" w:rsidRPr="006544B6" w:rsidRDefault="00F373FB" w:rsidP="00F373FB">
      <w:pPr>
        <w:ind w:hanging="2"/>
        <w:rPr>
          <w:rFonts w:cstheme="minorHAnsi"/>
        </w:rPr>
      </w:pPr>
      <w:r w:rsidRPr="006544B6">
        <w:rPr>
          <w:rFonts w:cstheme="minorHAnsi"/>
        </w:rPr>
        <w:t xml:space="preserve">Działając w imieniu i na rzecz: </w:t>
      </w:r>
    </w:p>
    <w:p w:rsidR="00F373FB" w:rsidRPr="006544B6" w:rsidRDefault="00F373FB" w:rsidP="00F373FB">
      <w:pPr>
        <w:spacing w:before="120"/>
        <w:outlineLvl w:val="8"/>
        <w:rPr>
          <w:rFonts w:cstheme="minorHAnsi"/>
        </w:rPr>
      </w:pPr>
      <w:r w:rsidRPr="006544B6">
        <w:rPr>
          <w:rFonts w:cstheme="minorHAnsi"/>
        </w:rPr>
        <w:t>……………………………………………………………………………………...…………………………………………………………….……………</w:t>
      </w:r>
    </w:p>
    <w:p w:rsidR="00F373FB" w:rsidRPr="006544B6" w:rsidRDefault="00F373FB" w:rsidP="00F373FB">
      <w:pPr>
        <w:spacing w:before="120" w:after="120"/>
        <w:jc w:val="both"/>
        <w:rPr>
          <w:rFonts w:cstheme="minorHAnsi"/>
          <w:i/>
        </w:rPr>
      </w:pPr>
      <w:r w:rsidRPr="006544B6">
        <w:rPr>
          <w:rFonts w:cstheme="minorHAns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SimSun" w:cstheme="minorHAnsi"/>
          <w:kern w:val="2"/>
          <w:lang w:eastAsia="zh-CN" w:bidi="hi-IN"/>
        </w:rPr>
      </w:pPr>
      <w:proofErr w:type="gramStart"/>
      <w:r w:rsidRPr="006544B6">
        <w:rPr>
          <w:rFonts w:cstheme="minorHAnsi"/>
        </w:rPr>
        <w:t>przystępując</w:t>
      </w:r>
      <w:proofErr w:type="gramEnd"/>
      <w:r w:rsidRPr="006544B6">
        <w:rPr>
          <w:rFonts w:cstheme="minorHAnsi"/>
        </w:rPr>
        <w:t xml:space="preserve"> do udziału w postępowaniu o nazwie</w:t>
      </w: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SimSun" w:cstheme="minorHAnsi"/>
          <w:kern w:val="2"/>
          <w:lang w:eastAsia="zh-CN" w:bidi="hi-IN"/>
        </w:rPr>
      </w:pPr>
      <w:r w:rsidRPr="006544B6">
        <w:rPr>
          <w:rFonts w:cstheme="minorHAnsi"/>
        </w:rPr>
        <w:t xml:space="preserve"> </w:t>
      </w:r>
    </w:p>
    <w:p w:rsidR="00F373FB" w:rsidRPr="00F82B73" w:rsidRDefault="00F373FB" w:rsidP="00F373F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eastAsia="SimSun" w:cstheme="minorHAnsi"/>
          <w:i/>
          <w:iCs/>
          <w:kern w:val="2"/>
          <w:lang w:eastAsia="zh-CN" w:bidi="hi-IN"/>
        </w:rPr>
      </w:pPr>
      <w:r w:rsidRPr="006544B6">
        <w:rPr>
          <w:rFonts w:cstheme="minorHAnsi"/>
          <w:lang w:eastAsia="ar-SA"/>
        </w:rPr>
        <w:t>„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Usługa cateringowa w zakresie przygotowania i dostawy posiłków na rzecz </w:t>
      </w:r>
      <w:proofErr w:type="gramStart"/>
      <w:r w:rsidRPr="00F82B73">
        <w:rPr>
          <w:rFonts w:eastAsia="SimSun" w:cstheme="minorHAnsi"/>
          <w:i/>
          <w:iCs/>
          <w:kern w:val="2"/>
          <w:lang w:eastAsia="zh-CN" w:bidi="hi-IN"/>
        </w:rPr>
        <w:t>podopiecznych                                          Regionalnej</w:t>
      </w:r>
      <w:proofErr w:type="gramEnd"/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 Placówki Opiekuńczo-Terapeutycznej</w:t>
      </w:r>
    </w:p>
    <w:p w:rsidR="00F373FB" w:rsidRDefault="00F373FB" w:rsidP="00F373F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eastAsia="SimSun" w:cstheme="minorHAnsi"/>
          <w:kern w:val="2"/>
          <w:lang w:eastAsia="zh-CN" w:bidi="hi-IN"/>
        </w:rPr>
      </w:pPr>
      <w:proofErr w:type="gramStart"/>
      <w:r>
        <w:rPr>
          <w:rFonts w:eastAsia="SimSun" w:cstheme="minorHAnsi"/>
          <w:i/>
          <w:iCs/>
          <w:kern w:val="2"/>
          <w:lang w:eastAsia="zh-CN" w:bidi="hi-IN"/>
        </w:rPr>
        <w:t>w</w:t>
      </w:r>
      <w:proofErr w:type="gramEnd"/>
      <w:r>
        <w:rPr>
          <w:rFonts w:eastAsia="SimSun" w:cstheme="minorHAnsi"/>
          <w:i/>
          <w:iCs/>
          <w:kern w:val="2"/>
          <w:lang w:eastAsia="zh-CN" w:bidi="hi-IN"/>
        </w:rPr>
        <w:t xml:space="preserve"> Ignatkach-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>Osied</w:t>
      </w:r>
      <w:r>
        <w:rPr>
          <w:rFonts w:eastAsia="SimSun" w:cstheme="minorHAnsi"/>
          <w:i/>
          <w:iCs/>
          <w:kern w:val="2"/>
          <w:lang w:eastAsia="zh-CN" w:bidi="hi-IN"/>
        </w:rPr>
        <w:t>le w okresie od dnia 1 stycznia 2026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 r. do dnia 31 grudnia 202</w:t>
      </w:r>
      <w:r>
        <w:rPr>
          <w:rFonts w:eastAsia="SimSun" w:cstheme="minorHAnsi"/>
          <w:i/>
          <w:iCs/>
          <w:kern w:val="2"/>
          <w:lang w:eastAsia="zh-CN" w:bidi="hi-IN"/>
        </w:rPr>
        <w:t>6</w:t>
      </w:r>
      <w:r w:rsidRPr="00F82B73">
        <w:rPr>
          <w:rFonts w:eastAsia="SimSun" w:cstheme="minorHAnsi"/>
          <w:i/>
          <w:iCs/>
          <w:kern w:val="2"/>
          <w:lang w:eastAsia="zh-CN" w:bidi="hi-IN"/>
        </w:rPr>
        <w:t xml:space="preserve"> r</w:t>
      </w:r>
      <w:r>
        <w:rPr>
          <w:rFonts w:eastAsia="SimSun" w:cstheme="minorHAnsi"/>
          <w:i/>
          <w:iCs/>
          <w:kern w:val="2"/>
          <w:lang w:eastAsia="zh-CN" w:bidi="hi-IN"/>
        </w:rPr>
        <w:t xml:space="preserve">. </w:t>
      </w:r>
      <w:r w:rsidRPr="006544B6">
        <w:rPr>
          <w:rFonts w:eastAsia="Calibri" w:cstheme="minorHAnsi"/>
          <w:i/>
          <w:iCs/>
          <w:kern w:val="2"/>
          <w:lang w:eastAsia="zh-CN" w:bidi="hi-IN"/>
        </w:rPr>
        <w:t>”</w:t>
      </w:r>
      <w:r w:rsidRPr="006544B6">
        <w:rPr>
          <w:rFonts w:eastAsia="SimSun" w:cstheme="minorHAnsi"/>
          <w:kern w:val="2"/>
          <w:lang w:eastAsia="zh-CN" w:bidi="hi-IN"/>
        </w:rPr>
        <w:t>,</w:t>
      </w: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eastAsia="SimSun" w:cstheme="minorHAnsi"/>
          <w:kern w:val="2"/>
          <w:lang w:eastAsia="zh-CN" w:bidi="hi-IN"/>
        </w:rPr>
      </w:pPr>
      <w:proofErr w:type="gramStart"/>
      <w:r w:rsidRPr="006544B6">
        <w:rPr>
          <w:rFonts w:cstheme="minorHAnsi"/>
          <w:i/>
          <w:w w:val="105"/>
        </w:rPr>
        <w:t>znak</w:t>
      </w:r>
      <w:proofErr w:type="gramEnd"/>
      <w:r w:rsidRPr="006544B6">
        <w:rPr>
          <w:rFonts w:cstheme="minorHAnsi"/>
          <w:i/>
          <w:w w:val="105"/>
        </w:rPr>
        <w:t xml:space="preserve"> postęp</w:t>
      </w:r>
      <w:r>
        <w:rPr>
          <w:rFonts w:cstheme="minorHAnsi"/>
          <w:i/>
          <w:w w:val="105"/>
        </w:rPr>
        <w:t>owania: DFK.26.24</w:t>
      </w:r>
      <w:r>
        <w:rPr>
          <w:rFonts w:cstheme="minorHAnsi"/>
          <w:i/>
          <w:w w:val="105"/>
        </w:rPr>
        <w:t>.2025</w:t>
      </w: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SimSun" w:cstheme="minorHAnsi"/>
          <w:kern w:val="2"/>
          <w:lang w:eastAsia="zh-CN" w:bidi="hi-IN"/>
        </w:rPr>
      </w:pPr>
      <w:proofErr w:type="gramStart"/>
      <w:r w:rsidRPr="006544B6">
        <w:rPr>
          <w:rFonts w:cstheme="minorHAnsi"/>
        </w:rPr>
        <w:t>niniejszym</w:t>
      </w:r>
      <w:proofErr w:type="gramEnd"/>
      <w:r w:rsidRPr="006544B6">
        <w:rPr>
          <w:rFonts w:cstheme="minorHAnsi"/>
        </w:rPr>
        <w:t xml:space="preserve"> oświadczam, że</w:t>
      </w:r>
      <w:r>
        <w:rPr>
          <w:rFonts w:cstheme="minorHAnsi"/>
        </w:rPr>
        <w:t>:</w:t>
      </w:r>
    </w:p>
    <w:p w:rsidR="00F373FB" w:rsidRDefault="00F373FB" w:rsidP="00F373FB">
      <w:pPr>
        <w:pStyle w:val="Akapitzlist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pStyle w:val="Akapitzlist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cstheme="minorHAnsi"/>
          <w:lang w:val="x-none"/>
        </w:rPr>
      </w:pPr>
      <w:proofErr w:type="gramStart"/>
      <w:r w:rsidRPr="006544B6">
        <w:rPr>
          <w:rFonts w:cstheme="minorHAnsi"/>
        </w:rPr>
        <w:t>udzielenie</w:t>
      </w:r>
      <w:proofErr w:type="gramEnd"/>
      <w:r w:rsidRPr="006544B6">
        <w:rPr>
          <w:rFonts w:cstheme="minorHAnsi"/>
        </w:rPr>
        <w:t xml:space="preserve"> zamówienia podmiotowi/podmiotom, którego/</w:t>
      </w:r>
      <w:proofErr w:type="spellStart"/>
      <w:r w:rsidRPr="006544B6">
        <w:rPr>
          <w:rFonts w:cstheme="minorHAnsi"/>
        </w:rPr>
        <w:t>ych</w:t>
      </w:r>
      <w:proofErr w:type="spellEnd"/>
      <w:r w:rsidRPr="006544B6">
        <w:rPr>
          <w:rFonts w:cstheme="minorHAnsi"/>
        </w:rPr>
        <w:t xml:space="preserve"> reprezentuję, nie będzie stanowić udzielenia zamówienia:</w:t>
      </w:r>
    </w:p>
    <w:p w:rsidR="00F373FB" w:rsidRPr="006544B6" w:rsidRDefault="00F373FB" w:rsidP="00F373FB">
      <w:pPr>
        <w:pStyle w:val="Akapitzlist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rFonts w:cstheme="minorHAnsi"/>
        </w:rPr>
      </w:pPr>
      <w:r w:rsidRPr="006544B6">
        <w:rPr>
          <w:rFonts w:cstheme="minorHAnsi"/>
          <w:iCs/>
          <w:lang w:val="cs-CZ"/>
        </w:rPr>
        <w:t xml:space="preserve">obywatelowi rosyjskiemu lub osobie fizycznej lub prawnej, podmiotowi lub organowi z siedzibą </w:t>
      </w:r>
      <w:r>
        <w:rPr>
          <w:rFonts w:cstheme="minorHAnsi"/>
          <w:iCs/>
          <w:lang w:val="cs-CZ"/>
        </w:rPr>
        <w:t xml:space="preserve">                              </w:t>
      </w:r>
      <w:r w:rsidRPr="006544B6">
        <w:rPr>
          <w:rFonts w:cstheme="minorHAnsi"/>
          <w:iCs/>
          <w:lang w:val="cs-CZ"/>
        </w:rPr>
        <w:t>w Rosji;</w:t>
      </w:r>
    </w:p>
    <w:p w:rsidR="00F373FB" w:rsidRPr="006544B6" w:rsidRDefault="00F373FB" w:rsidP="00F373FB">
      <w:pPr>
        <w:pStyle w:val="Akapitzlist"/>
        <w:numPr>
          <w:ilvl w:val="0"/>
          <w:numId w:val="4"/>
        </w:numPr>
        <w:suppressAutoHyphens w:val="0"/>
        <w:spacing w:line="276" w:lineRule="auto"/>
        <w:ind w:left="851"/>
        <w:contextualSpacing/>
        <w:jc w:val="both"/>
        <w:rPr>
          <w:rFonts w:cstheme="minorHAnsi"/>
          <w:lang w:val="cs-CZ"/>
        </w:rPr>
      </w:pPr>
      <w:proofErr w:type="gramStart"/>
      <w:r w:rsidRPr="006544B6">
        <w:rPr>
          <w:rFonts w:cstheme="minorHAnsi"/>
          <w:iCs/>
        </w:rPr>
        <w:t>osobie</w:t>
      </w:r>
      <w:proofErr w:type="gramEnd"/>
      <w:r w:rsidRPr="006544B6">
        <w:rPr>
          <w:rFonts w:cstheme="minorHAnsi"/>
          <w:iCs/>
        </w:rPr>
        <w:t xml:space="preserve"> prawnej, podmiotowi lub organowi, do których prawa własności bezpośrednio lub pośrednio w ponad 50 % należą do podmiotu, o którym mowa w pkt. 1 niniejszego oświadczenia; lub</w:t>
      </w:r>
    </w:p>
    <w:p w:rsidR="00F373FB" w:rsidRPr="006544B6" w:rsidRDefault="00F373FB" w:rsidP="00F373FB">
      <w:pPr>
        <w:pStyle w:val="Akapitzlist"/>
        <w:numPr>
          <w:ilvl w:val="0"/>
          <w:numId w:val="4"/>
        </w:numPr>
        <w:suppressAutoHyphens w:val="0"/>
        <w:spacing w:line="276" w:lineRule="auto"/>
        <w:ind w:left="851"/>
        <w:contextualSpacing/>
        <w:jc w:val="both"/>
        <w:rPr>
          <w:rFonts w:cstheme="minorHAnsi"/>
          <w:lang w:val="cs-CZ"/>
        </w:rPr>
      </w:pPr>
      <w:proofErr w:type="gramStart"/>
      <w:r w:rsidRPr="006544B6">
        <w:rPr>
          <w:rFonts w:cstheme="minorHAnsi"/>
          <w:iCs/>
        </w:rPr>
        <w:t>osobie</w:t>
      </w:r>
      <w:proofErr w:type="gramEnd"/>
      <w:r w:rsidRPr="006544B6">
        <w:rPr>
          <w:rFonts w:cstheme="minorHAnsi"/>
          <w:iCs/>
        </w:rPr>
        <w:t xml:space="preserve"> fizycznej lub prawnej, podmiotowi lub organowi działającym w imieniu lub pod kierunkiem podmiotu, o którym mowa w pkt 1 lub 2 niniejszego oświadczenia,</w:t>
      </w:r>
    </w:p>
    <w:p w:rsidR="00F373FB" w:rsidRPr="006544B6" w:rsidRDefault="00F373FB" w:rsidP="00F373FB">
      <w:pPr>
        <w:ind w:leftChars="192" w:left="424" w:hanging="2"/>
        <w:rPr>
          <w:rFonts w:cstheme="minorHAnsi"/>
          <w:iCs/>
        </w:rPr>
      </w:pPr>
      <w:r w:rsidRPr="006544B6">
        <w:rPr>
          <w:rFonts w:cstheme="minorHAnsi"/>
          <w:iCs/>
        </w:rPr>
        <w:t xml:space="preserve">w tym podwykonawcy, dostawcy lub podmiotowi, na którego zdolności polega się w rozumieniu dyrektyw w sprawie zamówień publicznych, w </w:t>
      </w:r>
      <w:proofErr w:type="gramStart"/>
      <w:r w:rsidRPr="006544B6">
        <w:rPr>
          <w:rFonts w:cstheme="minorHAnsi"/>
          <w:iCs/>
        </w:rPr>
        <w:t>przypadku gdy</w:t>
      </w:r>
      <w:proofErr w:type="gramEnd"/>
      <w:r w:rsidRPr="006544B6">
        <w:rPr>
          <w:rFonts w:cstheme="minorHAnsi"/>
          <w:iCs/>
        </w:rPr>
        <w:t xml:space="preserve"> przypada na niego ponad 10 % wartości zamówienia;</w:t>
      </w:r>
    </w:p>
    <w:p w:rsidR="00F373FB" w:rsidRPr="006544B6" w:rsidRDefault="00F373FB" w:rsidP="00F373FB">
      <w:pPr>
        <w:pStyle w:val="Akapitzlist"/>
        <w:numPr>
          <w:ilvl w:val="1"/>
          <w:numId w:val="3"/>
        </w:numPr>
        <w:suppressAutoHyphens w:val="0"/>
        <w:spacing w:before="120" w:line="276" w:lineRule="auto"/>
        <w:ind w:left="426"/>
        <w:jc w:val="both"/>
        <w:rPr>
          <w:rFonts w:cstheme="minorHAnsi"/>
          <w:lang w:val="x-none"/>
        </w:rPr>
      </w:pPr>
      <w:r w:rsidRPr="006544B6">
        <w:rPr>
          <w:rFonts w:cstheme="minorHAnsi"/>
        </w:rPr>
        <w:t>podmiot/y którego/</w:t>
      </w:r>
      <w:proofErr w:type="spellStart"/>
      <w:r w:rsidRPr="006544B6">
        <w:rPr>
          <w:rFonts w:cstheme="minorHAnsi"/>
        </w:rPr>
        <w:t>ych</w:t>
      </w:r>
      <w:proofErr w:type="spellEnd"/>
      <w:r w:rsidRPr="006544B6">
        <w:rPr>
          <w:rFonts w:cstheme="minorHAnsi"/>
        </w:rPr>
        <w:t xml:space="preserve"> reprezentuję nie został/y wymieniony/e w wykazach </w:t>
      </w:r>
      <w:proofErr w:type="gramStart"/>
      <w:r w:rsidRPr="006544B6">
        <w:rPr>
          <w:rFonts w:cstheme="minorHAnsi"/>
        </w:rPr>
        <w:t xml:space="preserve">określonych </w:t>
      </w:r>
      <w:r>
        <w:rPr>
          <w:rFonts w:cstheme="minorHAnsi"/>
        </w:rPr>
        <w:t xml:space="preserve">                                     </w:t>
      </w:r>
      <w:r w:rsidRPr="006544B6">
        <w:rPr>
          <w:rFonts w:cstheme="minorHAnsi"/>
        </w:rPr>
        <w:t>w</w:t>
      </w:r>
      <w:proofErr w:type="gramEnd"/>
      <w:r w:rsidRPr="006544B6">
        <w:rPr>
          <w:rFonts w:cstheme="minorHAnsi"/>
        </w:rPr>
        <w:t xml:space="preserve"> rozporządzeniu 765/2006 i rozporządzeniu 269/2014 albo wpisany/e na listę na podstawie decyzji w sprawie wpisu na listę rozstrzygającej o zastosowaniu środka, o którym mowa w art. 1 pkt 3</w:t>
      </w:r>
      <w:r w:rsidRPr="006544B6">
        <w:rPr>
          <w:rFonts w:cstheme="minorHAnsi"/>
          <w:bCs/>
        </w:rPr>
        <w:t xml:space="preserve"> ustawy </w:t>
      </w:r>
      <w:r>
        <w:rPr>
          <w:rFonts w:cstheme="minorHAnsi"/>
          <w:bCs/>
        </w:rPr>
        <w:t xml:space="preserve">                               </w:t>
      </w:r>
      <w:r w:rsidRPr="006544B6">
        <w:rPr>
          <w:rFonts w:cstheme="minorHAnsi"/>
          <w:bCs/>
        </w:rPr>
        <w:t>z dnia 13 kwietnia 2022 r. ustawy o szczególnych rozwiązaniach w zakresie przeciwdziałania wspieraniu agresji na Ukrainę oraz służących ochronie bezpiec</w:t>
      </w:r>
      <w:r>
        <w:rPr>
          <w:rFonts w:cstheme="minorHAnsi"/>
          <w:bCs/>
        </w:rPr>
        <w:t>zeństwa narodowego (</w:t>
      </w:r>
      <w:proofErr w:type="spellStart"/>
      <w:r>
        <w:rPr>
          <w:rFonts w:cstheme="minorHAnsi"/>
          <w:bCs/>
        </w:rPr>
        <w:t>t.j</w:t>
      </w:r>
      <w:proofErr w:type="spellEnd"/>
      <w:r>
        <w:rPr>
          <w:rFonts w:cstheme="minorHAnsi"/>
          <w:bCs/>
        </w:rPr>
        <w:t xml:space="preserve">. Dz.U. z 2025r., </w:t>
      </w:r>
      <w:proofErr w:type="gramStart"/>
      <w:r>
        <w:rPr>
          <w:rFonts w:cstheme="minorHAnsi"/>
          <w:bCs/>
        </w:rPr>
        <w:t>poz. 514</w:t>
      </w:r>
      <w:r w:rsidRPr="006544B6">
        <w:rPr>
          <w:rFonts w:cstheme="minorHAnsi"/>
          <w:bCs/>
        </w:rPr>
        <w:t xml:space="preserve">), </w:t>
      </w:r>
      <w:r>
        <w:rPr>
          <w:rFonts w:cstheme="minorHAnsi"/>
          <w:bCs/>
        </w:rPr>
        <w:t xml:space="preserve">                       </w:t>
      </w:r>
      <w:r w:rsidRPr="006544B6">
        <w:rPr>
          <w:rFonts w:cstheme="minorHAnsi"/>
          <w:bCs/>
        </w:rPr>
        <w:t>tj</w:t>
      </w:r>
      <w:proofErr w:type="gramEnd"/>
      <w:r w:rsidRPr="006544B6">
        <w:rPr>
          <w:rFonts w:cstheme="minorHAnsi"/>
          <w:bCs/>
        </w:rPr>
        <w:t>. środka</w:t>
      </w:r>
      <w:r w:rsidRPr="006544B6">
        <w:rPr>
          <w:rFonts w:cstheme="minorHAnsi"/>
        </w:rPr>
        <w:t xml:space="preserve"> polegającego na wykluczeniu z postępowania o udzielenie zamówienia publicznego lub konkursu prowadzonego na podstawie ustawy z dnia 11 września 2019 r. – Prawo zam</w:t>
      </w:r>
      <w:r>
        <w:rPr>
          <w:rFonts w:cstheme="minorHAnsi"/>
        </w:rPr>
        <w:t xml:space="preserve">ówień publicznych (Dz. U. </w:t>
      </w:r>
      <w:proofErr w:type="gramStart"/>
      <w:r>
        <w:rPr>
          <w:rFonts w:cstheme="minorHAnsi"/>
        </w:rPr>
        <w:t>z</w:t>
      </w:r>
      <w:proofErr w:type="gramEnd"/>
      <w:r>
        <w:rPr>
          <w:rFonts w:cstheme="minorHAnsi"/>
        </w:rPr>
        <w:t xml:space="preserve"> 2024 r., poz. 320 z późn.</w:t>
      </w:r>
      <w:proofErr w:type="gramStart"/>
      <w:r>
        <w:rPr>
          <w:rFonts w:cstheme="minorHAnsi"/>
        </w:rPr>
        <w:t>zm</w:t>
      </w:r>
      <w:proofErr w:type="gramEnd"/>
      <w:r>
        <w:rPr>
          <w:rFonts w:cstheme="minorHAnsi"/>
        </w:rPr>
        <w:t>.</w:t>
      </w:r>
      <w:r w:rsidRPr="006544B6">
        <w:rPr>
          <w:rFonts w:cstheme="minorHAnsi"/>
        </w:rPr>
        <w:t>);</w:t>
      </w:r>
    </w:p>
    <w:p w:rsidR="00F373FB" w:rsidRPr="006544B6" w:rsidRDefault="00F373FB" w:rsidP="00F373FB">
      <w:pPr>
        <w:pStyle w:val="Akapitzlist"/>
        <w:numPr>
          <w:ilvl w:val="1"/>
          <w:numId w:val="3"/>
        </w:numPr>
        <w:suppressAutoHyphens w:val="0"/>
        <w:spacing w:before="120" w:line="276" w:lineRule="auto"/>
        <w:ind w:left="431" w:hanging="403"/>
        <w:jc w:val="both"/>
        <w:rPr>
          <w:rFonts w:cstheme="minorHAnsi"/>
        </w:rPr>
      </w:pPr>
      <w:proofErr w:type="gramStart"/>
      <w:r w:rsidRPr="006544B6">
        <w:rPr>
          <w:rFonts w:cstheme="minorHAnsi"/>
        </w:rPr>
        <w:t>beneficjentem</w:t>
      </w:r>
      <w:proofErr w:type="gramEnd"/>
      <w:r w:rsidRPr="006544B6">
        <w:rPr>
          <w:rFonts w:cstheme="minorHAnsi"/>
        </w:rPr>
        <w:t xml:space="preserve"> rzeczywistym – w rozumieniu ustawy z dnia 1 marca 2018 r. o przeciwdziałaniu praniu pieniędzy oraz finans</w:t>
      </w:r>
      <w:r>
        <w:rPr>
          <w:rFonts w:cstheme="minorHAnsi"/>
        </w:rPr>
        <w:t xml:space="preserve">owaniu terroryzmu (Dz. U. </w:t>
      </w:r>
      <w:proofErr w:type="gramStart"/>
      <w:r>
        <w:rPr>
          <w:rFonts w:cstheme="minorHAnsi"/>
        </w:rPr>
        <w:t>z</w:t>
      </w:r>
      <w:proofErr w:type="gramEnd"/>
      <w:r>
        <w:rPr>
          <w:rFonts w:cstheme="minorHAnsi"/>
        </w:rPr>
        <w:t xml:space="preserve"> 2025</w:t>
      </w:r>
      <w:r w:rsidRPr="006544B6">
        <w:rPr>
          <w:rFonts w:cstheme="minorHAnsi"/>
        </w:rPr>
        <w:t xml:space="preserve"> r.</w:t>
      </w:r>
      <w:r>
        <w:rPr>
          <w:rFonts w:cstheme="minorHAnsi"/>
        </w:rPr>
        <w:t>, poz. 1644)</w:t>
      </w:r>
      <w:r w:rsidRPr="006544B6">
        <w:rPr>
          <w:rFonts w:cstheme="minorHAnsi"/>
        </w:rPr>
        <w:t xml:space="preserve"> – podmiotu/ów, którego/</w:t>
      </w:r>
      <w:proofErr w:type="spellStart"/>
      <w:r w:rsidRPr="006544B6">
        <w:rPr>
          <w:rFonts w:cstheme="minorHAnsi"/>
        </w:rPr>
        <w:t>ych</w:t>
      </w:r>
      <w:proofErr w:type="spellEnd"/>
      <w:r w:rsidRPr="006544B6">
        <w:rPr>
          <w:rFonts w:cstheme="minorHAnsi"/>
        </w:rPr>
        <w:t xml:space="preserve"> reprezentuję, nie jest osoba wymieniona w wykazach określonych w rozporządzeniu 765/2006 i rozporządzeniu 269/2014 albo wpisana na listę lub będąca takim beneficjentem rzeczywistym od dnia 24 lutego 20</w:t>
      </w:r>
      <w:bookmarkStart w:id="0" w:name="_GoBack"/>
      <w:r w:rsidRPr="006544B6">
        <w:rPr>
          <w:rFonts w:cstheme="minorHAnsi"/>
        </w:rPr>
        <w:t>22</w:t>
      </w:r>
      <w:bookmarkEnd w:id="0"/>
      <w:r w:rsidRPr="006544B6">
        <w:rPr>
          <w:rFonts w:cstheme="minorHAnsi"/>
        </w:rPr>
        <w:t xml:space="preserve"> r., o ile została wpisana na listę na podstawie decyzji w sprawie wpisu na listę rozstrzygającej o zastosowaniu środka, o którym mowa w punkcie 2 powyżej;</w:t>
      </w:r>
    </w:p>
    <w:p w:rsidR="00F373FB" w:rsidRPr="006544B6" w:rsidRDefault="00F373FB" w:rsidP="00F373FB">
      <w:pPr>
        <w:pStyle w:val="Akapitzlist"/>
        <w:jc w:val="both"/>
        <w:rPr>
          <w:rFonts w:cstheme="minorHAnsi"/>
          <w:kern w:val="3"/>
          <w:lang w:eastAsia="zh-CN"/>
        </w:rPr>
      </w:pPr>
      <w:proofErr w:type="gramStart"/>
      <w:r w:rsidRPr="006544B6">
        <w:rPr>
          <w:rFonts w:cstheme="minorHAnsi"/>
        </w:rPr>
        <w:t>jednostką</w:t>
      </w:r>
      <w:proofErr w:type="gramEnd"/>
      <w:r w:rsidRPr="006544B6">
        <w:rPr>
          <w:rFonts w:cstheme="minorHAnsi"/>
        </w:rPr>
        <w:t xml:space="preserve"> dominującą – w rozumieniu art. 3 ust. 1 pkt 37 ustawy z dnia 29 września 1994 r</w:t>
      </w:r>
      <w:r>
        <w:rPr>
          <w:rFonts w:cstheme="minorHAnsi"/>
        </w:rPr>
        <w:t xml:space="preserve">. o rachunkowości (Dz. U. </w:t>
      </w:r>
      <w:proofErr w:type="gramStart"/>
      <w:r>
        <w:rPr>
          <w:rFonts w:cstheme="minorHAnsi"/>
        </w:rPr>
        <w:t>z</w:t>
      </w:r>
      <w:proofErr w:type="gramEnd"/>
      <w:r>
        <w:rPr>
          <w:rFonts w:cstheme="minorHAnsi"/>
        </w:rPr>
        <w:t xml:space="preserve"> 2023 r., </w:t>
      </w:r>
      <w:r w:rsidRPr="006544B6">
        <w:rPr>
          <w:rFonts w:cstheme="minorHAnsi"/>
        </w:rPr>
        <w:t xml:space="preserve">poz. </w:t>
      </w:r>
      <w:r>
        <w:rPr>
          <w:rFonts w:cstheme="minorHAnsi"/>
        </w:rPr>
        <w:t>120 z późn.</w:t>
      </w:r>
      <w:proofErr w:type="gramStart"/>
      <w:r>
        <w:rPr>
          <w:rFonts w:cstheme="minorHAnsi"/>
        </w:rPr>
        <w:t>zm</w:t>
      </w:r>
      <w:proofErr w:type="gramEnd"/>
      <w:r>
        <w:rPr>
          <w:rFonts w:cstheme="minorHAnsi"/>
        </w:rPr>
        <w:t>.</w:t>
      </w:r>
      <w:r w:rsidRPr="006544B6">
        <w:rPr>
          <w:rFonts w:cstheme="minorHAnsi"/>
        </w:rPr>
        <w:t>) – w stosunku do podmiotu/ów, którego/</w:t>
      </w:r>
      <w:proofErr w:type="spellStart"/>
      <w:r w:rsidRPr="006544B6">
        <w:rPr>
          <w:rFonts w:cstheme="minorHAnsi"/>
        </w:rPr>
        <w:t>ych</w:t>
      </w:r>
      <w:proofErr w:type="spellEnd"/>
      <w:r w:rsidRPr="006544B6">
        <w:rPr>
          <w:rFonts w:cstheme="minorHAnsi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  <w:bookmarkStart w:id="1" w:name="_heading=h.147n2zr"/>
      <w:bookmarkStart w:id="2" w:name="_heading=h.3o7alnk"/>
      <w:bookmarkEnd w:id="1"/>
      <w:bookmarkEnd w:id="2"/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</w:p>
    <w:p w:rsidR="00F373FB" w:rsidRPr="006544B6" w:rsidRDefault="00F373FB" w:rsidP="00F373FB">
      <w:pPr>
        <w:tabs>
          <w:tab w:val="left" w:pos="5076"/>
        </w:tabs>
        <w:rPr>
          <w:rFonts w:cstheme="minorHAnsi"/>
          <w:lang w:eastAsia="zh-CN"/>
        </w:rPr>
      </w:pPr>
      <w:r w:rsidRPr="006544B6">
        <w:rPr>
          <w:rFonts w:cstheme="minorHAnsi"/>
          <w:lang w:eastAsia="zh-CN"/>
        </w:rPr>
        <w:t>………………………………………….</w:t>
      </w:r>
      <w:r w:rsidRPr="006544B6">
        <w:rPr>
          <w:rFonts w:cstheme="minorHAnsi"/>
          <w:lang w:eastAsia="zh-CN"/>
        </w:rPr>
        <w:tab/>
        <w:t>………………………………………………</w:t>
      </w:r>
    </w:p>
    <w:p w:rsidR="00F373FB" w:rsidRPr="006544B6" w:rsidRDefault="00F373FB" w:rsidP="00F373FB">
      <w:pPr>
        <w:jc w:val="both"/>
        <w:rPr>
          <w:rFonts w:eastAsia="Trebuchet MS" w:cstheme="minorHAnsi"/>
          <w:bCs/>
          <w:i/>
          <w:iCs/>
          <w:lang w:eastAsia="pl-PL"/>
        </w:rPr>
      </w:pPr>
    </w:p>
    <w:p w:rsidR="00F373FB" w:rsidRPr="006544B6" w:rsidRDefault="00F373FB" w:rsidP="00F373FB">
      <w:pPr>
        <w:jc w:val="both"/>
        <w:rPr>
          <w:rFonts w:cstheme="minorHAnsi"/>
          <w:i/>
          <w:iCs/>
        </w:rPr>
      </w:pPr>
      <w:r w:rsidRPr="006544B6">
        <w:rPr>
          <w:rFonts w:cstheme="minorHAnsi"/>
          <w:i/>
        </w:rPr>
        <w:t>(</w:t>
      </w:r>
      <w:proofErr w:type="gramStart"/>
      <w:r w:rsidRPr="006544B6">
        <w:rPr>
          <w:rFonts w:cstheme="minorHAnsi"/>
          <w:i/>
        </w:rPr>
        <w:t>miejscowość  i</w:t>
      </w:r>
      <w:proofErr w:type="gramEnd"/>
      <w:r w:rsidRPr="006544B6">
        <w:rPr>
          <w:rFonts w:cstheme="minorHAnsi"/>
          <w:i/>
        </w:rPr>
        <w:t xml:space="preserve"> data)</w:t>
      </w:r>
      <w:r w:rsidRPr="006544B6">
        <w:rPr>
          <w:rFonts w:cstheme="minorHAnsi"/>
          <w:i/>
        </w:rPr>
        <w:tab/>
      </w:r>
      <w:r w:rsidRPr="006544B6">
        <w:rPr>
          <w:rFonts w:cstheme="minorHAnsi"/>
          <w:i/>
        </w:rPr>
        <w:tab/>
      </w:r>
      <w:r w:rsidRPr="006544B6">
        <w:rPr>
          <w:rFonts w:cstheme="minorHAnsi"/>
          <w:i/>
        </w:rPr>
        <w:tab/>
      </w:r>
      <w:r w:rsidRPr="006544B6">
        <w:rPr>
          <w:rFonts w:cstheme="minorHAnsi"/>
          <w:i/>
        </w:rPr>
        <w:tab/>
      </w:r>
      <w:r w:rsidRPr="006544B6">
        <w:rPr>
          <w:rFonts w:cstheme="minorHAnsi"/>
          <w:i/>
        </w:rPr>
        <w:tab/>
        <w:t>(</w:t>
      </w:r>
      <w:r w:rsidRPr="006544B6">
        <w:rPr>
          <w:rFonts w:cstheme="minorHAnsi"/>
          <w:i/>
          <w:iCs/>
        </w:rPr>
        <w:t>podpis Wykonawcy lub osoby upoważnionej</w:t>
      </w:r>
    </w:p>
    <w:p w:rsidR="00F373FB" w:rsidRPr="006544B6" w:rsidRDefault="00F373FB" w:rsidP="00F373FB">
      <w:pPr>
        <w:ind w:left="5664" w:firstLine="290"/>
        <w:jc w:val="both"/>
        <w:rPr>
          <w:rFonts w:cstheme="minorHAnsi"/>
          <w:i/>
          <w:iCs/>
        </w:rPr>
      </w:pPr>
      <w:proofErr w:type="gramStart"/>
      <w:r w:rsidRPr="006544B6">
        <w:rPr>
          <w:rFonts w:cstheme="minorHAnsi"/>
          <w:i/>
          <w:iCs/>
        </w:rPr>
        <w:t>pieczątka</w:t>
      </w:r>
      <w:proofErr w:type="gramEnd"/>
      <w:r w:rsidRPr="006544B6">
        <w:rPr>
          <w:rFonts w:cstheme="minorHAnsi"/>
          <w:i/>
          <w:iCs/>
        </w:rPr>
        <w:t xml:space="preserve"> Wykonawcy)</w:t>
      </w:r>
    </w:p>
    <w:p w:rsidR="00F373FB" w:rsidRPr="006544B6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suppressAutoHyphens/>
        <w:spacing w:after="140"/>
        <w:jc w:val="right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suppressAutoHyphens/>
        <w:spacing w:after="0" w:line="240" w:lineRule="auto"/>
        <w:rPr>
          <w:rFonts w:eastAsia="SimSun" w:cstheme="minorHAnsi"/>
          <w:kern w:val="2"/>
          <w:lang w:eastAsia="zh-CN" w:bidi="hi-IN"/>
        </w:rPr>
      </w:pPr>
    </w:p>
    <w:p w:rsidR="00F373FB" w:rsidRPr="006544B6" w:rsidRDefault="00F373FB" w:rsidP="00F373FB">
      <w:pPr>
        <w:rPr>
          <w:rFonts w:cstheme="minorHAnsi"/>
        </w:rPr>
      </w:pPr>
    </w:p>
    <w:p w:rsidR="00F373FB" w:rsidRDefault="00F373FB" w:rsidP="00F373FB"/>
    <w:p w:rsidR="00F373FB" w:rsidRDefault="00F373FB" w:rsidP="00F373FB"/>
    <w:p w:rsidR="00F373FB" w:rsidRDefault="00F373FB" w:rsidP="00F373FB"/>
    <w:p w:rsidR="00F373FB" w:rsidRDefault="00F373FB" w:rsidP="00F373FB"/>
    <w:p w:rsidR="00F373FB" w:rsidRDefault="00F373FB" w:rsidP="00F373FB"/>
    <w:p w:rsidR="00F373FB" w:rsidRDefault="00F373FB" w:rsidP="00F373FB"/>
    <w:p w:rsidR="00F373FB" w:rsidRDefault="00F373FB" w:rsidP="00F373FB"/>
    <w:p w:rsidR="00F373FB" w:rsidRDefault="00F373FB" w:rsidP="00F373FB"/>
    <w:p w:rsidR="00D90113" w:rsidRDefault="00D90113"/>
    <w:sectPr w:rsidR="00D9011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FB"/>
    <w:rsid w:val="00D90113"/>
    <w:rsid w:val="00F3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Podsis rysunku Znak,L1 Znak,Numerowanie Znak,Normalny PDST Znak"/>
    <w:link w:val="Akapitzlist"/>
    <w:uiPriority w:val="99"/>
    <w:qFormat/>
    <w:rsid w:val="00F373FB"/>
  </w:style>
  <w:style w:type="paragraph" w:customStyle="1" w:styleId="Standard">
    <w:name w:val="Standard"/>
    <w:rsid w:val="00F373FB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</w:rPr>
  </w:style>
  <w:style w:type="paragraph" w:styleId="Akapitzlist">
    <w:name w:val="List Paragraph"/>
    <w:aliases w:val="wypunktowanie,sw tekst,CW_Lista,zwykły tekst,List Paragraph1,BulletC,normalny tekst,Obiekt,Odstavec,Punktowanie,Podsis rysunku,L1,Numerowanie,Normalny PDST,lp1,Preambuła,HŁ_Bullet1,Akapit z listą BS,Bullets"/>
    <w:basedOn w:val="Normalny"/>
    <w:link w:val="AkapitzlistZnak"/>
    <w:uiPriority w:val="99"/>
    <w:qFormat/>
    <w:rsid w:val="00F373FB"/>
    <w:pPr>
      <w:suppressAutoHyphens/>
      <w:spacing w:after="0" w:line="240" w:lineRule="auto"/>
      <w:ind w:left="720"/>
    </w:pPr>
  </w:style>
  <w:style w:type="numbering" w:customStyle="1" w:styleId="WW8Num214">
    <w:name w:val="WW8Num214"/>
    <w:rsid w:val="00F373FB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Podsis rysunku Znak,L1 Znak,Numerowanie Znak,Normalny PDST Znak"/>
    <w:link w:val="Akapitzlist"/>
    <w:uiPriority w:val="99"/>
    <w:qFormat/>
    <w:rsid w:val="00F373FB"/>
  </w:style>
  <w:style w:type="paragraph" w:customStyle="1" w:styleId="Standard">
    <w:name w:val="Standard"/>
    <w:rsid w:val="00F373FB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</w:rPr>
  </w:style>
  <w:style w:type="paragraph" w:styleId="Akapitzlist">
    <w:name w:val="List Paragraph"/>
    <w:aliases w:val="wypunktowanie,sw tekst,CW_Lista,zwykły tekst,List Paragraph1,BulletC,normalny tekst,Obiekt,Odstavec,Punktowanie,Podsis rysunku,L1,Numerowanie,Normalny PDST,lp1,Preambuła,HŁ_Bullet1,Akapit z listą BS,Bullets"/>
    <w:basedOn w:val="Normalny"/>
    <w:link w:val="AkapitzlistZnak"/>
    <w:uiPriority w:val="99"/>
    <w:qFormat/>
    <w:rsid w:val="00F373FB"/>
    <w:pPr>
      <w:suppressAutoHyphens/>
      <w:spacing w:after="0" w:line="240" w:lineRule="auto"/>
      <w:ind w:left="720"/>
    </w:pPr>
  </w:style>
  <w:style w:type="numbering" w:customStyle="1" w:styleId="WW8Num214">
    <w:name w:val="WW8Num214"/>
    <w:rsid w:val="00F373F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2025-12-04T18:12:00Z</dcterms:created>
  <dcterms:modified xsi:type="dcterms:W3CDTF">2025-12-04T18:13:00Z</dcterms:modified>
</cp:coreProperties>
</file>